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w w:val="100"/>
          <w:sz w:val="36"/>
          <w:szCs w:val="36"/>
          <w:highlight w:val="none"/>
          <w:lang w:val="en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w w:val="100"/>
          <w:sz w:val="36"/>
          <w:szCs w:val="36"/>
          <w:highlight w:val="none"/>
          <w:lang w:val="en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100"/>
          <w:sz w:val="36"/>
          <w:szCs w:val="36"/>
          <w:highlight w:val="none"/>
          <w:lang w:val="en" w:eastAsia="zh-CN"/>
        </w:rPr>
        <w:t>《关于征求杭州市市级医药储备管理办法意见的通知》征求意见采集采纳情况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w w:val="100"/>
          <w:sz w:val="24"/>
          <w:szCs w:val="24"/>
          <w:highlight w:val="none"/>
          <w:lang w:val="en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杭经信联生医〔2022〕61号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210" w:leftChars="10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210" w:leftChars="100" w:right="0" w:rightChars="0" w:firstLine="720" w:firstLineChars="200"/>
        <w:jc w:val="both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6"/>
          <w:szCs w:val="36"/>
          <w:shd w:val="clear" w:fill="FFFFFF"/>
        </w:rPr>
        <w:t>2022年5月16-25日市经信局在门户网站发布公告，为期10日，向社会公开征求意见建议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6"/>
          <w:szCs w:val="36"/>
          <w:shd w:val="clear" w:fill="FFFFFF"/>
          <w:lang w:val="en-US" w:eastAsia="zh-CN"/>
        </w:rPr>
        <w:t>具体网址：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71A1D"/>
          <w:spacing w:val="0"/>
          <w:sz w:val="36"/>
          <w:szCs w:val="36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u w:val="none"/>
          <w:shd w:val="clear" w:fill="FFFFFF"/>
        </w:rPr>
        <w:t>http://jxj.hangzhou.gov.cn/art/2022/5/16/art_1229252271_4036612.html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36"/>
          <w:szCs w:val="36"/>
          <w:shd w:val="clear" w:fill="FFFFFF"/>
        </w:rPr>
        <w:t>，在征求意见期间，未收到反馈信息。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auto"/>
        <w:ind w:left="210" w:leftChars="10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" w:eastAsia="zh-CN"/>
        </w:rPr>
      </w:pP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16"/>
          <w:szCs w:val="16"/>
          <w:shd w:val="clear" w:fill="C9E7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65D767B8"/>
    <w:rsid w:val="53DF7292"/>
    <w:rsid w:val="65D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240" w:beforeAutospacing="0" w:after="60" w:afterAutospacing="0"/>
      <w:ind w:left="0" w:right="0"/>
      <w:jc w:val="center"/>
      <w:outlineLvl w:val="0"/>
    </w:pPr>
    <w:rPr>
      <w:rFonts w:hint="default" w:ascii="Cambria" w:hAnsi="Cambria" w:eastAsia="宋体" w:cs="Times New Roman"/>
      <w:b/>
      <w:bCs/>
      <w:kern w:val="2"/>
      <w:sz w:val="32"/>
      <w:szCs w:val="32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0"/>
    <w:unhideWhenUsed/>
    <w:qFormat/>
    <w:uiPriority w:val="0"/>
    <w:pPr>
      <w:snapToGrid w:val="0"/>
      <w:spacing w:beforeLines="0" w:afterLines="0"/>
    </w:pPr>
    <w:rPr>
      <w:rFonts w:hint="default" w:ascii="Times New Roman" w:hAnsi="Times New Roman" w:eastAsia="仿宋_GB2312" w:cs="Times New Roman"/>
      <w:sz w:val="32"/>
      <w:szCs w:val="24"/>
    </w:rPr>
  </w:style>
  <w:style w:type="character" w:customStyle="1" w:styleId="7">
    <w:name w:val="font41"/>
    <w:basedOn w:val="4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31"/>
    <w:basedOn w:val="4"/>
    <w:uiPriority w:val="0"/>
    <w:rPr>
      <w:rFonts w:ascii="DejaVu Sans" w:hAnsi="DejaVu Sans" w:eastAsia="DejaVu Sans" w:cs="DejaVu San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227</Characters>
  <Lines>0</Lines>
  <Paragraphs>0</Paragraphs>
  <TotalTime>26</TotalTime>
  <ScaleCrop>false</ScaleCrop>
  <LinksUpToDate>false</LinksUpToDate>
  <CharactersWithSpaces>230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2022-08-12T04:45:00Z</dcterms:created>
  <dc:creator>上帝的宝贝</dc:creator>
  <cp:lastModifiedBy>上帝的宝贝</cp:lastModifiedBy>
  <dcterms:modified xsi:type="dcterms:W3CDTF">2022-08-12T07:27:02Z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B16208033D19437E9011BC17A2462A15</vt:lpwstr>
  </property>
</Properties>
</file>