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adjustRightInd w:val="0"/>
        <w:snapToGrid w:val="0"/>
        <w:ind w:left="0" w:leftChars="0" w:firstLine="220" w:firstLineChars="0"/>
        <w:jc w:val="center"/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  <w:lang w:val="en-US" w:eastAsia="zh-CN"/>
        </w:rPr>
        <w:t>2022年第二批杭州市“未来工厂”培育企业汇总表（数字化车间）</w:t>
      </w:r>
    </w:p>
    <w:p>
      <w:pPr>
        <w:ind w:left="0" w:leftChars="0" w:firstLine="149" w:firstLineChars="68"/>
        <w:rPr>
          <w:rFonts w:hint="eastAsia" w:ascii="仿宋_GB2312" w:hAnsi="宋体" w:eastAsia="仿宋_GB2312"/>
          <w:b w:val="0"/>
          <w:bCs/>
          <w:sz w:val="22"/>
          <w:szCs w:val="22"/>
        </w:rPr>
      </w:pPr>
    </w:p>
    <w:p>
      <w:pPr>
        <w:ind w:left="0" w:leftChars="0" w:firstLine="190" w:firstLineChars="68"/>
        <w:rPr>
          <w:rFonts w:hint="eastAsia" w:ascii="仿宋_GB2312" w:hAnsi="宋体" w:eastAsia="仿宋_GB2312"/>
          <w:b w:val="0"/>
          <w:bCs/>
          <w:sz w:val="24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</w:rPr>
        <w:t>区、县</w:t>
      </w:r>
      <w:r>
        <w:rPr>
          <w:rFonts w:hint="eastAsia" w:ascii="仿宋_GB2312" w:hAnsi="宋体" w:eastAsia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市</w:t>
      </w:r>
      <w:r>
        <w:rPr>
          <w:rFonts w:hint="eastAsia" w:ascii="仿宋_GB2312" w:hAnsi="宋体" w:eastAsia="仿宋_GB2312"/>
          <w:b w:val="0"/>
          <w:bCs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经信部门（盖章）：</w:t>
      </w:r>
      <w:r>
        <w:rPr>
          <w:rFonts w:hint="eastAsia" w:ascii="仿宋_GB2312" w:hAnsi="宋体" w:eastAsia="仿宋_GB2312"/>
          <w:b w:val="0"/>
          <w:bCs/>
          <w:sz w:val="24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3570"/>
        <w:gridCol w:w="2273"/>
        <w:gridCol w:w="1500"/>
        <w:gridCol w:w="2065"/>
        <w:gridCol w:w="3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3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企业名称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所属产业链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建设状态</w:t>
            </w:r>
          </w:p>
        </w:tc>
        <w:tc>
          <w:tcPr>
            <w:tcW w:w="2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3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</w:tr>
    </w:tbl>
    <w:p>
      <w:pPr>
        <w:spacing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66B93370"/>
    <w:rsid w:val="66B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2022-07-11T03:09:00Z</dcterms:created>
  <dc:creator>上帝的宝贝</dc:creator>
  <cp:lastModifiedBy>上帝的宝贝</cp:lastModifiedBy>
  <dcterms:modified xsi:type="dcterms:W3CDTF">2022-07-11T03:10:04Z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DD665ADFB0D84721813351FB3E317B24</vt:lpwstr>
  </property>
</Properties>
</file>