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240" w:lineRule="auto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after="0"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节能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降碳工程解决方案服务商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申报表</w:t>
      </w:r>
    </w:p>
    <w:p>
      <w:pPr>
        <w:adjustRightInd/>
        <w:snapToGrid/>
        <w:spacing w:after="0"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800"/>
        <w:gridCol w:w="2154"/>
        <w:gridCol w:w="445"/>
        <w:gridCol w:w="15"/>
        <w:gridCol w:w="1670"/>
        <w:gridCol w:w="120"/>
        <w:gridCol w:w="15"/>
        <w:gridCol w:w="2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单位名称</w:t>
            </w:r>
          </w:p>
        </w:tc>
        <w:tc>
          <w:tcPr>
            <w:tcW w:w="73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组织机构代码/统一社会信用代码</w:t>
            </w:r>
          </w:p>
        </w:tc>
        <w:tc>
          <w:tcPr>
            <w:tcW w:w="2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单位成立时间</w:t>
            </w: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注册地址</w:t>
            </w:r>
          </w:p>
        </w:tc>
        <w:tc>
          <w:tcPr>
            <w:tcW w:w="2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 xml:space="preserve">注册资本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（万元）</w:t>
            </w: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单位性质</w:t>
            </w:r>
          </w:p>
        </w:tc>
        <w:tc>
          <w:tcPr>
            <w:tcW w:w="73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 xml:space="preserve">□国有 □民营 □外资 □合资 □科研院所及事业单位 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法人代表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固定电话</w:t>
            </w: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职务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移动电话</w:t>
            </w: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联系人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固定电话</w:t>
            </w: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职务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移动电话</w:t>
            </w: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上年度主营业务收入（万元）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上年度利润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（万元）</w:t>
            </w: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单位总人数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中级职称以上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工程技术人员数量</w:t>
            </w: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已获资质认证情况</w:t>
            </w:r>
          </w:p>
        </w:tc>
        <w:tc>
          <w:tcPr>
            <w:tcW w:w="6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□管理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体系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ISO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认证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安全生产许可证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工程设计综合资质甲级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国家绿色制造公共服务平台自声明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□机电设备安装工程专业承包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级</w:t>
            </w:r>
          </w:p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专注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领域</w:t>
            </w:r>
          </w:p>
        </w:tc>
        <w:tc>
          <w:tcPr>
            <w:tcW w:w="6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2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单位简介</w:t>
            </w:r>
          </w:p>
        </w:tc>
        <w:tc>
          <w:tcPr>
            <w:tcW w:w="6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企业规模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技术研发能力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节能降碳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项目实施能力，主要服务内容及辐射区域，获得与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节能降碳、绿色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制造有关的资质，及相应专利、软件著作权、专家等情况，不超过500字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近三年内实施的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节能降碳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改造企业情况（列出主要服务企业不超过5家）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服务企业名称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服务企业所在地</w:t>
            </w: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合同金额（万元）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09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系统解决方案名称（一）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节能降碳成效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介绍</w:t>
            </w:r>
          </w:p>
        </w:tc>
        <w:tc>
          <w:tcPr>
            <w:tcW w:w="6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应用领域</w:t>
            </w:r>
          </w:p>
        </w:tc>
        <w:tc>
          <w:tcPr>
            <w:tcW w:w="6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典型应用企业</w:t>
            </w:r>
          </w:p>
        </w:tc>
        <w:tc>
          <w:tcPr>
            <w:tcW w:w="6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应用案列展示</w:t>
            </w:r>
          </w:p>
        </w:tc>
        <w:tc>
          <w:tcPr>
            <w:tcW w:w="6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60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对典型改造案例进行描述，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包括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项目介绍、难点痛点分析，获得成效 （对应用企业节能降耗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生产管理效率、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产品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质量提升等方面进行描述），提供2-3张高清应用图片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5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是否可对接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组织参观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联系方式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0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系统解决方案名称（二）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节能降碳成效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介绍</w:t>
            </w:r>
          </w:p>
        </w:tc>
        <w:tc>
          <w:tcPr>
            <w:tcW w:w="6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应用领域</w:t>
            </w:r>
          </w:p>
        </w:tc>
        <w:tc>
          <w:tcPr>
            <w:tcW w:w="6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典型应用企业</w:t>
            </w:r>
          </w:p>
        </w:tc>
        <w:tc>
          <w:tcPr>
            <w:tcW w:w="6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应用案列展示</w:t>
            </w:r>
          </w:p>
        </w:tc>
        <w:tc>
          <w:tcPr>
            <w:tcW w:w="6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60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对典型改造案例进行描述，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包括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项目介绍、难点痛点分析，获得成效 （对应用企业节能降耗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生产管理效率、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产品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质量提升等方面进行描述），提供2-3张高清应用图片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5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是否可对接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组织参观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联系方式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4" w:hRule="atLeast"/>
        </w:trPr>
        <w:tc>
          <w:tcPr>
            <w:tcW w:w="909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承诺：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此次申报的所有材料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真实无误，并愿意承担相关由此引发的全部责任。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after="0"/>
              <w:ind w:firstLine="6600" w:firstLineChars="220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公章）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日期：  年  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20AF9"/>
    <w:rsid w:val="1C42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99"/>
    <w:pPr>
      <w:widowControl w:val="0"/>
      <w:ind w:left="118"/>
      <w:jc w:val="both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customStyle="1" w:styleId="5">
    <w:name w:val="font3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2022-01-14T03:38:00Z</dcterms:created>
  <dc:creator>上帝的宝贝</dc:creator>
  <cp:lastModifiedBy>上帝的宝贝</cp:lastModifiedBy>
  <dcterms:modified xsi:type="dcterms:W3CDTF">2022-01-14T03:39:36Z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B62C4EC0F47846528830D7720D826636</vt:lpwstr>
  </property>
</Properties>
</file>