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afterLines="0"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方正楷体简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申报材料真实性承诺书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杭州市经济和信息化局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ind w:firstLine="640" w:firstLineChars="200"/>
        <w:textAlignment w:val="auto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单位郑重承诺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 w:cs="黑体"/>
          <w:sz w:val="32"/>
          <w:szCs w:val="32"/>
        </w:rPr>
        <w:t>若发生与承诺相违背的事实，由本单位承担全部法律责任。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一、本单位递交的申报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项目</w:t>
      </w:r>
      <w:r>
        <w:rPr>
          <w:rFonts w:hint="eastAsia" w:ascii="仿宋_GB2312" w:hAnsi="黑体" w:eastAsia="仿宋_GB2312" w:cs="黑体"/>
          <w:sz w:val="32"/>
          <w:szCs w:val="32"/>
        </w:rPr>
        <w:t>材料所有信息真实、准确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，不存在任何虚假记载、误导性陈述或者重大遗漏</w:t>
      </w:r>
      <w:r>
        <w:rPr>
          <w:rFonts w:hint="eastAsia" w:ascii="仿宋_GB2312" w:hAnsi="黑体" w:eastAsia="仿宋_GB2312" w:cs="黑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二、本单位申报项目为首次申请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申报项目未获得国家、省和市财政资金支持。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三、本单位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无不良信用记录，</w:t>
      </w:r>
      <w:r>
        <w:rPr>
          <w:rFonts w:hint="eastAsia" w:ascii="仿宋_GB2312" w:hAnsi="黑体" w:eastAsia="仿宋_GB2312" w:cs="黑体"/>
          <w:sz w:val="32"/>
          <w:szCs w:val="32"/>
        </w:rPr>
        <w:t>近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三</w:t>
      </w:r>
      <w:r>
        <w:rPr>
          <w:rFonts w:hint="eastAsia" w:ascii="仿宋_GB2312" w:hAnsi="黑体" w:eastAsia="仿宋_GB2312" w:cs="黑体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未发生重大安全生产事故、环境污染事故</w:t>
      </w:r>
      <w:r>
        <w:rPr>
          <w:rFonts w:hint="eastAsia" w:ascii="仿宋_GB2312" w:hAnsi="黑体" w:eastAsia="仿宋_GB2312" w:cs="黑体"/>
          <w:sz w:val="32"/>
          <w:szCs w:val="32"/>
        </w:rPr>
        <w:t>及其他禁止申报政府扶持资金的行为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四、若违反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上述承诺</w:t>
      </w:r>
      <w:r>
        <w:rPr>
          <w:rFonts w:hint="eastAsia" w:ascii="仿宋_GB2312" w:hAnsi="黑体" w:eastAsia="仿宋_GB2312" w:cs="黑体"/>
          <w:sz w:val="32"/>
          <w:szCs w:val="32"/>
        </w:rPr>
        <w:t>骗取奖励资金，将全额</w:t>
      </w:r>
      <w:r>
        <w:rPr>
          <w:rFonts w:hint="eastAsia" w:ascii="仿宋_GB2312" w:hAnsi="仿宋_GB2312" w:eastAsia="仿宋_GB2312" w:cs="仿宋_GB2312"/>
          <w:sz w:val="32"/>
          <w:szCs w:val="32"/>
        </w:rPr>
        <w:t>退还已获得的扶持资金</w:t>
      </w:r>
      <w:r>
        <w:rPr>
          <w:rFonts w:hint="eastAsia" w:ascii="仿宋_GB2312" w:hAnsi="黑体" w:eastAsia="仿宋_GB2312" w:cs="黑体"/>
          <w:sz w:val="32"/>
          <w:szCs w:val="32"/>
        </w:rPr>
        <w:t>，并接受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《财政违法行为处罚处分条例》</w:t>
      </w:r>
      <w:r>
        <w:rPr>
          <w:rFonts w:hint="eastAsia" w:ascii="仿宋_GB2312" w:hAnsi="Times New Roman" w:eastAsia="仿宋_GB2312" w:cs="Times New Roman"/>
          <w:sz w:val="32"/>
          <w:szCs w:val="32"/>
        </w:rPr>
        <w:t>等有关规定处理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特此承诺。              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000" w:firstLineChars="125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法定代表人签字： 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000" w:firstLineChars="125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经办人签字：         </w:t>
      </w:r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EF96F9-9F54-4F89-8A52-09FB53414B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B715BA4-847B-4A03-AB6D-D464D7833EB4}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  <w:embedRegular r:id="rId3" w:fontKey="{8742A343-9E49-4B0B-BDDC-4AE5DBB5DF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0D1C064-4502-4561-A72F-B8005F9BEF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zJlNzI5ZjQ2OWE0YTljZTAzNGQ1OTY5MjJhOWUifQ=="/>
  </w:docVars>
  <w:rsids>
    <w:rsidRoot w:val="611E5F1C"/>
    <w:rsid w:val="611E5F1C"/>
    <w:rsid w:val="7C4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270</Characters>
  <Lines>0</Lines>
  <Paragraphs>0</Paragraphs>
  <TotalTime>0</TotalTime>
  <ScaleCrop>false</ScaleCrop>
  <LinksUpToDate>false</LinksUpToDate>
  <CharactersWithSpaces>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2023-08-24T07:52:00Z</dcterms:created>
  <dc:creator>汪株燚</dc:creator>
  <cp:lastModifiedBy>汪株燚</cp:lastModifiedBy>
  <dcterms:modified xsi:type="dcterms:W3CDTF">2023-08-24T07:54:24Z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E3DA490633CE4BA990FD8AABF61B6320_11</vt:lpwstr>
  </property>
</Properties>
</file>