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附件9</w:t>
      </w: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第二批专精特新“小巨人”企业复核情况汇总表</w:t>
      </w:r>
    </w:p>
    <w:p>
      <w:pPr>
        <w:spacing w:line="240" w:lineRule="exact"/>
        <w:rPr>
          <w:rFonts w:ascii="Times New Roman" w:hAnsi="Times New Roman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黑体" w:cs="黑体"/>
          <w:sz w:val="32"/>
          <w:szCs w:val="32"/>
          <w:u w:val="single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区、县（市）经信局（盖章）：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1022"/>
        <w:gridCol w:w="1505"/>
        <w:gridCol w:w="600"/>
        <w:gridCol w:w="570"/>
        <w:gridCol w:w="720"/>
        <w:gridCol w:w="615"/>
        <w:gridCol w:w="585"/>
        <w:gridCol w:w="795"/>
        <w:gridCol w:w="675"/>
        <w:gridCol w:w="680"/>
        <w:gridCol w:w="724"/>
        <w:gridCol w:w="1345"/>
        <w:gridCol w:w="2362"/>
        <w:gridCol w:w="725"/>
        <w:gridCol w:w="1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38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序号</w:t>
            </w:r>
          </w:p>
        </w:tc>
        <w:tc>
          <w:tcPr>
            <w:tcW w:w="1022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企业名称</w:t>
            </w:r>
          </w:p>
        </w:tc>
        <w:tc>
          <w:tcPr>
            <w:tcW w:w="1505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主导产品名称</w:t>
            </w:r>
          </w:p>
          <w:p>
            <w:pPr>
              <w:spacing w:line="200" w:lineRule="exact"/>
              <w:ind w:right="-311" w:hanging="200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（请勿填写英文）</w:t>
            </w:r>
          </w:p>
        </w:tc>
        <w:tc>
          <w:tcPr>
            <w:tcW w:w="600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是否创新直通</w:t>
            </w:r>
          </w:p>
        </w:tc>
        <w:tc>
          <w:tcPr>
            <w:tcW w:w="570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控股情况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同集团内企业情况</w:t>
            </w:r>
          </w:p>
        </w:tc>
        <w:tc>
          <w:tcPr>
            <w:tcW w:w="615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企业规模类型</w:t>
            </w:r>
          </w:p>
        </w:tc>
        <w:tc>
          <w:tcPr>
            <w:tcW w:w="585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主营业务收入占比</w:t>
            </w:r>
          </w:p>
        </w:tc>
        <w:tc>
          <w:tcPr>
            <w:tcW w:w="795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近2年主营业务收入平均增长率</w:t>
            </w:r>
          </w:p>
        </w:tc>
        <w:tc>
          <w:tcPr>
            <w:tcW w:w="675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全国细分市场占有率</w:t>
            </w: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研发费用总额占营业收入</w:t>
            </w:r>
          </w:p>
          <w:p>
            <w:pPr>
              <w:spacing w:line="20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总额比重</w:t>
            </w:r>
          </w:p>
        </w:tc>
        <w:tc>
          <w:tcPr>
            <w:tcW w:w="1345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Ⅰ类知识</w:t>
            </w:r>
          </w:p>
          <w:p>
            <w:pPr>
              <w:spacing w:line="200" w:lineRule="exact"/>
              <w:jc w:val="center"/>
              <w:rPr>
                <w:rFonts w:hint="eastAsia"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产权数量</w:t>
            </w:r>
          </w:p>
          <w:p>
            <w:pPr>
              <w:spacing w:line="20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（项）</w:t>
            </w:r>
          </w:p>
        </w:tc>
        <w:tc>
          <w:tcPr>
            <w:tcW w:w="2362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该企业三年来发展情况及该企业产品、技术先进性的说明（不超过200字）</w:t>
            </w:r>
          </w:p>
        </w:tc>
        <w:tc>
          <w:tcPr>
            <w:tcW w:w="2018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复核意见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22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05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00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570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615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585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675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2021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2022</w:t>
            </w:r>
          </w:p>
        </w:tc>
        <w:tc>
          <w:tcPr>
            <w:tcW w:w="1345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2362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是否推荐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如不推荐，请注明理由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…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仿宋_GB2312" w:cs="仿宋_GB2312"/>
          <w:sz w:val="24"/>
        </w:rPr>
      </w:pPr>
      <w:r>
        <w:rPr>
          <w:rFonts w:hint="eastAsia" w:ascii="Times New Roman" w:hAnsi="Times New Roman" w:eastAsia="仿宋_GB2312" w:cs="仿宋_GB2312"/>
          <w:sz w:val="24"/>
        </w:rPr>
        <w:t>注：本页可</w:t>
      </w:r>
      <w:r>
        <w:rPr>
          <w:rFonts w:hint="eastAsia" w:ascii="仿宋_GB2312" w:hAnsi="仿宋_GB2312" w:eastAsia="仿宋_GB2312" w:cs="仿宋_GB2312"/>
          <w:sz w:val="24"/>
        </w:rPr>
        <w:t>用A3纸打</w:t>
      </w:r>
      <w:r>
        <w:rPr>
          <w:rFonts w:hint="eastAsia" w:ascii="Times New Roman" w:hAnsi="Times New Roman" w:eastAsia="仿宋_GB2312" w:cs="仿宋_GB2312"/>
          <w:sz w:val="24"/>
        </w:rPr>
        <w:t>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240" w:lineRule="auto"/>
        <w:ind w:left="0" w:leftChars="0" w:right="0" w:rightChars="0" w:firstLine="0" w:firstLineChars="0"/>
        <w:jc w:val="both"/>
        <w:textAlignment w:val="auto"/>
        <w:outlineLvl w:val="9"/>
        <w:sectPr>
          <w:pgSz w:w="16832" w:h="11911" w:orient="landscape"/>
          <w:pgMar w:top="1701" w:right="1474" w:bottom="1701" w:left="1587" w:header="851" w:footer="1361" w:gutter="0"/>
          <w:pgNumType w:fmt="numberInDash"/>
          <w:cols w:space="720" w:num="1"/>
          <w:rtlGutter w:val="0"/>
          <w:docGrid w:type="lines" w:linePitch="461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2NzFhZWI0ODA4OTc3MDllNjc4NWY3YTU5ZDZmYTQifQ=="/>
  </w:docVars>
  <w:rsids>
    <w:rsidRoot w:val="0BE62406"/>
    <w:rsid w:val="0BE624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itle"/>
    <w:basedOn w:val="1"/>
    <w:next w:val="1"/>
    <w:qFormat/>
    <w:uiPriority w:val="10"/>
    <w:pPr>
      <w:pBdr>
        <w:top w:val="single" w:color="A7BFDE" w:sz="8" w:space="10"/>
        <w:bottom w:val="single" w:color="9BBB59" w:sz="24" w:space="15"/>
      </w:pBdr>
      <w:jc w:val="center"/>
    </w:pPr>
    <w:rPr>
      <w:rFonts w:ascii="Cambria" w:hAnsi="Cambria"/>
      <w:i/>
      <w:iCs/>
      <w:color w:val="243F60"/>
      <w:sz w:val="60"/>
      <w:szCs w:val="6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2023-03-13T09:58:00Z</dcterms:created>
  <dc:creator>南茶辞</dc:creator>
  <cp:lastModifiedBy>南茶辞</cp:lastModifiedBy>
  <dcterms:modified xsi:type="dcterms:W3CDTF">2023-03-13T09:59:14Z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4B474077574446A8A024D3503AAE1709</vt:lpwstr>
  </property>
</Properties>
</file>