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黑体" w:hAnsi="黑体" w:eastAsia="黑体" w:cs="黑体"/>
          <w:sz w:val="32"/>
          <w:szCs w:val="40"/>
          <w:lang w:val="en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40"/>
          <w:lang w:val="en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" w:eastAsia="zh-CN"/>
        </w:rPr>
      </w:pPr>
      <w:r>
        <w:rPr>
          <w:rFonts w:hint="eastAsia" w:ascii="宋体" w:hAnsi="宋体" w:eastAsia="宋体" w:cs="宋体"/>
          <w:sz w:val="44"/>
          <w:szCs w:val="44"/>
          <w:lang w:val="en" w:eastAsia="zh-CN"/>
        </w:rPr>
        <w:t>2022年杭州市5G产业项目推荐汇总表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-483" w:rightChars="-230" w:firstLine="0" w:firstLineChars="0"/>
        <w:textAlignment w:val="auto"/>
        <w:rPr>
          <w:rFonts w:hint="eastAsia" w:ascii="仿宋_GB2312" w:hAnsi="华文仿宋" w:eastAsia="仿宋_GB2312" w:cs="华文仿宋"/>
          <w:sz w:val="24"/>
        </w:rPr>
      </w:pPr>
      <w:r>
        <w:rPr>
          <w:rFonts w:hint="eastAsia" w:ascii="仿宋_GB2312" w:hAnsi="宋体" w:eastAsia="仿宋_GB2312"/>
          <w:b w:val="0"/>
          <w:bCs/>
          <w:sz w:val="24"/>
          <w:szCs w:val="24"/>
        </w:rPr>
        <w:t>区、县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sz w:val="24"/>
          <w:szCs w:val="24"/>
        </w:rPr>
        <w:t>市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eastAsia="zh-CN"/>
        </w:rPr>
        <w:t>）</w:t>
      </w:r>
      <w:r>
        <w:rPr>
          <w:rFonts w:hint="eastAsia" w:ascii="仿宋_GB2312" w:hAnsi="宋体" w:eastAsia="仿宋_GB2312"/>
          <w:b w:val="0"/>
          <w:bCs/>
          <w:sz w:val="24"/>
          <w:szCs w:val="24"/>
        </w:rPr>
        <w:t>经信部门（盖章）：</w:t>
      </w:r>
      <w:r>
        <w:rPr>
          <w:rFonts w:hint="eastAsia" w:ascii="仿宋_GB2312" w:hAnsi="华文仿宋" w:eastAsia="仿宋_GB2312" w:cs="华文仿宋"/>
          <w:sz w:val="24"/>
        </w:rPr>
        <w:t xml:space="preserve">                            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698"/>
        <w:gridCol w:w="693"/>
        <w:gridCol w:w="1582"/>
        <w:gridCol w:w="690"/>
        <w:gridCol w:w="750"/>
        <w:gridCol w:w="885"/>
        <w:gridCol w:w="975"/>
        <w:gridCol w:w="886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简介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区县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类型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投资额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tabs>
                <w:tab w:val="left" w:pos="105"/>
              </w:tabs>
              <w:spacing w:line="400" w:lineRule="exact"/>
              <w:ind w:right="1785" w:rightChars="8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ordWrap/>
        <w:jc w:val="both"/>
        <w:rPr>
          <w:rFonts w:hint="default" w:ascii="仿宋_GB2312" w:hAnsi="仿宋_GB2312" w:eastAsia="仿宋_GB2312" w:cs="仿宋_GB2312"/>
          <w:sz w:val="32"/>
          <w:szCs w:val="40"/>
          <w:lang w:val="en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0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63382"/>
    <w:rsid w:val="339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2022-03-21T06:49:00Z</dcterms:created>
  <dc:creator>上帝的宝贝</dc:creator>
  <cp:lastModifiedBy>上帝的宝贝</cp:lastModifiedBy>
  <dcterms:modified xsi:type="dcterms:W3CDTF">2022-03-21T06:52:26Z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9333A7E00A2F40028F7239B7CAA827EA</vt:lpwstr>
  </property>
</Properties>
</file>