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="200" w:afterLines="0" w:line="560" w:lineRule="exact"/>
        <w:jc w:val="left"/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" w:eastAsia="zh-CN"/>
        </w:rPr>
        <w:t>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杭州市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生物医药产业高质量发展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专项资金申请表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方正楷体简体"/>
          <w:color w:val="000000"/>
          <w:sz w:val="32"/>
          <w:szCs w:val="32"/>
        </w:rPr>
        <w:t>（</w:t>
      </w:r>
      <w:r>
        <w:rPr>
          <w:rFonts w:hint="eastAsia" w:ascii="楷体" w:hAnsi="楷体" w:eastAsia="楷体" w:cs="方正楷体简体"/>
          <w:color w:val="000000"/>
          <w:sz w:val="32"/>
          <w:szCs w:val="32"/>
          <w:lang w:eastAsia="zh-CN"/>
        </w:rPr>
        <w:t>鼓励企业拓展市场项目</w:t>
      </w:r>
      <w:r>
        <w:rPr>
          <w:rFonts w:hint="eastAsia" w:ascii="楷体" w:hAnsi="楷体" w:eastAsia="楷体" w:cs="方正楷体简体"/>
          <w:color w:val="000000"/>
          <w:sz w:val="32"/>
          <w:szCs w:val="32"/>
        </w:rPr>
        <w:t>）</w:t>
      </w:r>
    </w:p>
    <w:p>
      <w:pPr>
        <w:adjustRightInd w:val="0"/>
        <w:snapToGrid w:val="0"/>
        <w:spacing w:before="200" w:beforeLines="0" w:afterLines="0"/>
        <w:rPr>
          <w:rFonts w:ascii="Times New Roman" w:hAnsi="Times New Roman" w:eastAsia="方正楷体简体" w:cs="Times New Roman"/>
          <w:color w:val="000000"/>
          <w:sz w:val="22"/>
        </w:rPr>
      </w:pPr>
      <w:r>
        <w:rPr>
          <w:rFonts w:hint="eastAsia" w:ascii="Times New Roman" w:hAnsi="Times New Roman" w:eastAsia="方正楷体简体" w:cs="方正楷体简体"/>
          <w:color w:val="000000"/>
          <w:sz w:val="22"/>
        </w:rPr>
        <w:t>申报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eastAsia="zh-CN"/>
        </w:rPr>
        <w:t>单位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 xml:space="preserve">（公章）：                     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eastAsia="zh-CN"/>
        </w:rPr>
        <w:t>时间：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 xml:space="preserve">  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val="en-US" w:eastAsia="zh-CN"/>
        </w:rPr>
        <w:t xml:space="preserve">    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>年  月  日      单位：万元</w:t>
      </w:r>
    </w:p>
    <w:tbl>
      <w:tblPr>
        <w:tblStyle w:val="4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6"/>
        <w:gridCol w:w="940"/>
        <w:gridCol w:w="804"/>
        <w:gridCol w:w="357"/>
        <w:gridCol w:w="719"/>
        <w:gridCol w:w="329"/>
        <w:gridCol w:w="97"/>
        <w:gridCol w:w="773"/>
        <w:gridCol w:w="928"/>
        <w:gridCol w:w="98"/>
        <w:gridCol w:w="54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4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一、企业（机构）基本情况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企业（机构）名称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办公地址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组织机构代码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生产地址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所属产业功能区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税务登记证号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税务属地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（区县市）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项目联系人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1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94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二、企业</w:t>
            </w: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（机构）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年份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总产值</w:t>
            </w:r>
          </w:p>
        </w:tc>
        <w:tc>
          <w:tcPr>
            <w:tcW w:w="19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销售收入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利润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4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三、项目基本情况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产品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766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  <w:t>申报类型</w:t>
            </w:r>
          </w:p>
        </w:tc>
        <w:tc>
          <w:tcPr>
            <w:tcW w:w="776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 药品集采 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val="en-US" w:eastAsia="zh-CN"/>
              </w:rPr>
              <w:t xml:space="preserve"> 医用耗材集采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cs="方正仿宋简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集采批次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方正仿宋简体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方正仿宋简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中选单价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  <w:t>中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  <w:t>标省份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中标总价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  <w:t>全国中标总价合计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项目获得政府资金补助情况</w:t>
            </w:r>
          </w:p>
        </w:tc>
        <w:tc>
          <w:tcPr>
            <w:tcW w:w="7766" w:type="dxa"/>
            <w:gridSpan w:val="12"/>
            <w:vAlign w:val="top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（该项目曾获得国家、省、市、区各级政府部门资金补助情况）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  <w:jc w:val="center"/>
        </w:trPr>
        <w:tc>
          <w:tcPr>
            <w:tcW w:w="9426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四、区（市）审核意见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4636" w:type="dxa"/>
            <w:gridSpan w:val="6"/>
            <w:vAlign w:val="top"/>
          </w:tcPr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经信部门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（公章）：</w:t>
            </w:r>
          </w:p>
          <w:p>
            <w:pPr>
              <w:spacing w:before="240" w:beforeLines="100" w:line="300" w:lineRule="exact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确认或承诺该项目产品在本市生产。</w:t>
            </w:r>
          </w:p>
          <w:p>
            <w:pPr>
              <w:spacing w:before="240" w:beforeLines="100" w:line="300" w:lineRule="exact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年  月  日</w:t>
            </w:r>
          </w:p>
        </w:tc>
        <w:tc>
          <w:tcPr>
            <w:tcW w:w="4790" w:type="dxa"/>
            <w:gridSpan w:val="7"/>
            <w:vAlign w:val="top"/>
          </w:tcPr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主管部门（公章）：</w:t>
            </w:r>
          </w:p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由市和各区、县（市）按财政体制共同承担。</w:t>
            </w: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 年  月  日</w:t>
            </w:r>
          </w:p>
        </w:tc>
      </w:tr>
    </w:tbl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pStyle w:val="3"/>
        <w:rPr>
          <w:b/>
          <w:bCs/>
          <w:sz w:val="44"/>
          <w:u w:val="single"/>
        </w:rPr>
      </w:pPr>
    </w:p>
    <w:p>
      <w:pPr>
        <w:pStyle w:val="3"/>
        <w:rPr>
          <w:b/>
          <w:bCs/>
          <w:sz w:val="44"/>
          <w:u w:val="single"/>
        </w:rPr>
      </w:pPr>
    </w:p>
    <w:p>
      <w:pPr>
        <w:pStyle w:val="3"/>
        <w:rPr>
          <w:b/>
          <w:bCs/>
          <w:sz w:val="44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611A5013"/>
    <w:rsid w:val="611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2022-06-10T09:31:00Z</dcterms:created>
  <dc:creator>上帝的宝贝</dc:creator>
  <cp:lastModifiedBy>上帝的宝贝</cp:lastModifiedBy>
  <dcterms:modified xsi:type="dcterms:W3CDTF">2022-06-10T09:40:36Z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4BBB24F63C774385BA60588492A7A847</vt:lpwstr>
  </property>
</Properties>
</file>