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</w:rPr>
      </w:pPr>
      <w:r>
        <w:rPr>
          <w:rFonts w:hint="eastAsia"/>
        </w:rPr>
        <w:t>附件4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Cs/>
          <w:sz w:val="44"/>
          <w:szCs w:val="44"/>
          <w:lang w:val="zh-CN"/>
        </w:rPr>
      </w:pPr>
      <w:bookmarkStart w:id="0" w:name="_Hlk86310078"/>
      <w:r>
        <w:rPr>
          <w:rFonts w:hint="eastAsia" w:ascii="宋体" w:hAnsi="宋体" w:eastAsia="宋体" w:cs="宋体"/>
          <w:bCs/>
          <w:sz w:val="44"/>
          <w:szCs w:val="44"/>
        </w:rPr>
        <w:t>浙江省专精特新中小企业</w:t>
      </w:r>
      <w:r>
        <w:rPr>
          <w:rFonts w:hint="eastAsia" w:ascii="宋体" w:hAnsi="宋体" w:eastAsia="宋体" w:cs="宋体"/>
          <w:bCs/>
          <w:sz w:val="44"/>
          <w:szCs w:val="44"/>
          <w:lang w:val="zh-CN"/>
        </w:rPr>
        <w:t>申报资料清单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30"/>
          <w:szCs w:val="30"/>
          <w:lang w:val="zh-CN"/>
        </w:rPr>
      </w:pPr>
    </w:p>
    <w:tbl>
      <w:tblPr>
        <w:tblStyle w:val="2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z w:val="32"/>
                <w:szCs w:val="32"/>
                <w:lang w:val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zh-CN"/>
              </w:rPr>
              <w:t>序号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z w:val="32"/>
                <w:szCs w:val="32"/>
                <w:lang w:val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zh-CN"/>
              </w:rPr>
              <w:t>资料名称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CN"/>
              </w:rPr>
              <w:t>1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CN"/>
              </w:rPr>
              <w:t>浙江省专精特新中小企业企业申报表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2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CN"/>
              </w:rPr>
              <w:t>企业简介（</w:t>
            </w:r>
            <w:r>
              <w:rPr>
                <w:rFonts w:ascii="仿宋_GB2312" w:hAnsi="仿宋_GB2312" w:eastAsia="仿宋_GB2312" w:cs="仿宋_GB2312"/>
                <w:sz w:val="32"/>
                <w:szCs w:val="32"/>
                <w:lang w:val="zh-CN"/>
              </w:rPr>
              <w:t>800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CN"/>
              </w:rPr>
              <w:t>字以内，包含但不限于：企业基本情况、主要产品属于《四基》重点领域或产业链关键领域“锻长板”“补短板”“填空白”或为国内外知名大企业直接配套情况、核心竞争力等）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9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CN"/>
              </w:rPr>
              <w:t>细分行业排名证明（近三年省级及以上行业权威机构、专业期刊评选或主流新闻媒体；无第三方排名证明的企业请提供充分的自证说明或声明）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CN"/>
              </w:rPr>
              <w:t>相关专利（或专有技术、软件著作权）证书（数量多可列表），主导或参与国际标准（国家标准、行业标准、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“浙江制造”标准或团体标准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CN"/>
              </w:rPr>
              <w:t>）制定证明。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CN"/>
              </w:rPr>
              <w:t>其他企业荣誉证书，如管理体系认证证书等。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CN"/>
              </w:rPr>
              <w:t>企业法人营业执照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CN"/>
              </w:rPr>
              <w:t>经审计过的201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CN"/>
              </w:rPr>
              <w:t>、20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CN"/>
              </w:rPr>
              <w:t>年度财务报表（资产负债表、现金流量表、损益表），需包含研发投入项。（无需提供全部报表）</w:t>
            </w:r>
          </w:p>
        </w:tc>
      </w:tr>
    </w:tbl>
    <w:p>
      <w:pPr>
        <w:spacing w:line="560" w:lineRule="exact"/>
        <w:ind w:firstLine="480" w:firstLineChars="200"/>
        <w:rPr>
          <w:rFonts w:ascii="仿宋" w:hAnsi="仿宋" w:eastAsia="仿宋" w:cs="仿宋"/>
          <w:kern w:val="2"/>
          <w:sz w:val="24"/>
          <w:szCs w:val="24"/>
        </w:rPr>
      </w:pPr>
      <w:r>
        <w:rPr>
          <w:rFonts w:hint="eastAsia" w:ascii="仿宋" w:hAnsi="仿宋" w:eastAsia="仿宋" w:cs="仿宋"/>
          <w:kern w:val="2"/>
          <w:sz w:val="24"/>
          <w:szCs w:val="24"/>
        </w:rPr>
        <w:t>备注：</w:t>
      </w:r>
      <w:r>
        <w:rPr>
          <w:rFonts w:hint="eastAsia" w:ascii="仿宋" w:hAnsi="仿宋" w:eastAsia="仿宋" w:cs="仿宋"/>
          <w:kern w:val="2"/>
          <w:sz w:val="24"/>
          <w:szCs w:val="24"/>
          <w:lang w:eastAsia="zh-CN"/>
        </w:rPr>
        <w:t>以上材料均可使用复印件，</w:t>
      </w:r>
      <w:r>
        <w:rPr>
          <w:rFonts w:hint="eastAsia" w:ascii="仿宋" w:hAnsi="仿宋" w:eastAsia="仿宋" w:cs="仿宋"/>
          <w:kern w:val="2"/>
          <w:sz w:val="24"/>
          <w:szCs w:val="24"/>
        </w:rPr>
        <w:t>双面打印，装订成册。</w:t>
      </w:r>
    </w:p>
    <w:p>
      <w:r>
        <w:rPr>
          <w:rFonts w:ascii="仿宋" w:hAnsi="仿宋" w:eastAsia="仿宋" w:cs="仿宋"/>
          <w:kern w:val="2"/>
          <w:sz w:val="24"/>
          <w:szCs w:val="24"/>
        </w:rPr>
        <w:br w:type="page"/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17215"/>
    <w:rsid w:val="44D1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1一"/>
    <w:basedOn w:val="1"/>
    <w:qFormat/>
    <w:uiPriority w:val="0"/>
    <w:pPr>
      <w:spacing w:line="540" w:lineRule="exact"/>
      <w:ind w:firstLine="640" w:firstLineChars="200"/>
    </w:pPr>
    <w:rPr>
      <w:rFonts w:ascii="黑体" w:hAnsi="黑体" w:eastAsia="黑体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2021-10-29T03:33:00Z</dcterms:created>
  <dc:creator>上帝的宝贝</dc:creator>
  <cp:lastModifiedBy>上帝的宝贝</cp:lastModifiedBy>
  <dcterms:modified xsi:type="dcterms:W3CDTF">2021-10-29T03:33:47Z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530CBA8A7D6048839DB514F1F291C3FC</vt:lpwstr>
  </property>
</Properties>
</file>