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480" w:lineRule="exac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2020年杭州市制造业数字化改造攻关项目</w:t>
      </w:r>
    </w:p>
    <w:p>
      <w:pPr>
        <w:spacing w:line="480" w:lineRule="exac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（第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二</w:t>
      </w:r>
      <w:r>
        <w:rPr>
          <w:rFonts w:hint="eastAsia" w:ascii="宋体" w:hAnsi="宋体" w:eastAsia="宋体" w:cs="宋体"/>
          <w:sz w:val="36"/>
          <w:szCs w:val="36"/>
        </w:rPr>
        <w:t>批）建议通过验收项目清单</w:t>
      </w:r>
    </w:p>
    <w:p>
      <w:pPr>
        <w:tabs>
          <w:tab w:val="left" w:pos="4784"/>
        </w:tabs>
        <w:spacing w:line="160" w:lineRule="exact"/>
        <w:jc w:val="left"/>
        <w:rPr>
          <w:rFonts w:hint="eastAsia"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tab/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1261"/>
        <w:gridCol w:w="3236"/>
        <w:gridCol w:w="34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94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所属</w:t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区县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小标宋" w:hAnsi="小标宋" w:eastAsia="小标宋" w:cs="小标宋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下城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杭州汽轮机股份有限公司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工业互联网应用服务平台建设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小标宋" w:hAnsi="小标宋" w:eastAsia="小标宋" w:cs="小标宋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江干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 w:val="24"/>
                <w:lang w:bidi="ar"/>
              </w:rPr>
              <w:t>浙江杭钻机械制造股份有限公司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 w:val="24"/>
                <w:lang w:bidi="ar"/>
              </w:rPr>
              <w:t>工程施工产品服务模式延展项目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小标宋" w:hAnsi="小标宋" w:eastAsia="小标宋" w:cs="小标宋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西湖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 w:val="24"/>
                <w:lang w:bidi="ar"/>
              </w:rPr>
              <w:t>杭州永创智能设备股份有限公司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 w:val="24"/>
                <w:lang w:bidi="ar"/>
              </w:rPr>
              <w:t>永创包装设备生产线数字化升级系统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小标宋" w:hAnsi="小标宋" w:eastAsia="小标宋" w:cs="小标宋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滨江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新华三技术有限公司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新华三智造数字化改造项目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小标宋" w:hAnsi="小标宋" w:eastAsia="小标宋" w:cs="小标宋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滨江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widowControl/>
              <w:spacing w:line="280" w:lineRule="exact"/>
              <w:ind w:right="-131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东方通信股份有限公司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通信与医疗电子产品制造数字化升级改造项目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小标宋" w:hAnsi="小标宋" w:eastAsia="小标宋" w:cs="小标宋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滨江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杭州大和热磁电子有限公司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杭州大和热磁电子有限公司数字化生产</w:t>
            </w: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 w:val="24"/>
                <w:lang w:bidi="ar"/>
              </w:rPr>
              <w:t>制造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小标宋" w:hAnsi="小标宋" w:eastAsia="小标宋" w:cs="小标宋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滨江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贝因美股份有限公司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贝因美研发管理系统(PLM)项目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小标宋" w:hAnsi="小标宋" w:eastAsia="小标宋" w:cs="小标宋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滨江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杭州宏杉科技股份有限公司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 w:val="24"/>
                <w:lang w:bidi="ar"/>
              </w:rPr>
              <w:t>宏杉科技供应链数据中台建设项目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小标宋" w:hAnsi="小标宋" w:eastAsia="小标宋" w:cs="小标宋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萧山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widowControl/>
              <w:spacing w:line="280" w:lineRule="exact"/>
              <w:ind w:right="-131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传化智联股份有限公司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基于SRM、LIMS和WMS等系统的供应链管理数字化攻关项目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小标宋" w:hAnsi="小标宋" w:eastAsia="小标宋" w:cs="小标宋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萧山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浙江九龙厨具集团有限公司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厨具生产过程智能化平台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小标宋" w:hAnsi="小标宋" w:eastAsia="小标宋" w:cs="小标宋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余杭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南方泵业股份有限公司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泵轴数字化生产线项目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小标宋" w:hAnsi="小标宋" w:eastAsia="小标宋" w:cs="小标宋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余杭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杭州中天科技股份有限公司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染液自动计量配送系统、中水回用RO膜处理系统建设项目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小标宋" w:hAnsi="小标宋" w:eastAsia="小标宋" w:cs="小标宋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富阳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浙江辉航环保科技有限公司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辉航排水板车间数字化改造项目第一期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小标宋" w:hAnsi="小标宋" w:eastAsia="小标宋" w:cs="小标宋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富阳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瀚晖制药有限公司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数字化决策平台FineBI项目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小标宋" w:hAnsi="小标宋" w:eastAsia="小标宋" w:cs="小标宋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临安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杭州纳美智康科技有限公司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智慧物流与仓储管理系统智能制造项目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小标宋" w:hAnsi="小标宋" w:eastAsia="小标宋" w:cs="小标宋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临安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杭州南洋装饰纸有限公司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 w:val="24"/>
                <w:lang w:bidi="ar"/>
              </w:rPr>
              <w:t>高档装饰纸生产管理数字化改造项目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建德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 w:val="24"/>
                <w:lang w:bidi="ar"/>
              </w:rPr>
              <w:t>浙江新安化工集团股份有限公司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 w:val="24"/>
                <w:lang w:bidi="ar"/>
              </w:rPr>
              <w:t>基于工业大数据的综合能源管控项目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建德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浙江建业化工股份有限公司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胺类装置数字化改造项目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建德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 w:val="24"/>
                <w:lang w:bidi="ar"/>
              </w:rPr>
              <w:t>杭州玺匠文化创意股份有限公司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智能化家具生产线销售管控协同化改造项目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建德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 w:val="24"/>
                <w:lang w:bidi="ar"/>
              </w:rPr>
              <w:t>浙江天石纳米科技股份有限公司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纳米碳酸钙生产线数字化管控改造项目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建德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 w:val="24"/>
                <w:lang w:bidi="ar"/>
              </w:rPr>
              <w:t>建德市新安江气动元件有限公司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建德气动生产制造智能化集成管控系统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建德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widowControl/>
              <w:spacing w:line="280" w:lineRule="exact"/>
              <w:ind w:right="-131" w:rightChars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浙江钦堂钙业有限公司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生产管理数字化集成管控项目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钱塘新区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顾家家居股份有限公司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 w:val="24"/>
                <w:lang w:bidi="ar"/>
              </w:rPr>
              <w:t>顾家家居系统的数据集成变革项目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钱塘新区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杭州郝姆斯食品有限公司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-20"/>
                <w:kern w:val="0"/>
                <w:sz w:val="24"/>
                <w:lang w:bidi="ar"/>
              </w:rPr>
              <w:t>食品分拣流水线数字化改造攻关项目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钱塘新区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杭州联投能源科技有限公司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集中供气站系统节能优化与智能运维云平台项目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钱塘新区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永杰新材料股份有限公司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高性能铝合金板带箔生产过程数字化改造项目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4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261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钱塘新区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杭州之江新材料有限公司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之江新材料基于SAP管理系统的生产过程智能化项目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32BD0"/>
    <w:rsid w:val="3053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2021-03-22T08:30:00Z</dcterms:created>
  <dc:creator>上帝的宝贝</dc:creator>
  <cp:lastModifiedBy>上帝的宝贝</cp:lastModifiedBy>
  <dcterms:modified xsi:type="dcterms:W3CDTF">2021-03-22T08:31:32Z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29F920005A55410083A0D5477BFA590A</vt:lpwstr>
  </property>
</Properties>
</file>