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</w:pPr>
      <w:r>
        <w:rPr>
          <w:rFonts w:hint="eastAsia"/>
        </w:rPr>
        <w:t>附件1</w:t>
      </w:r>
    </w:p>
    <w:p>
      <w:pPr>
        <w:pStyle w:val="5"/>
        <w:spacing w:line="240" w:lineRule="auto"/>
        <w:ind w:right="624" w:firstLine="0"/>
        <w:jc w:val="both"/>
        <w:rPr>
          <w:rFonts w:hint="eastAsia" w:eastAsia="仿宋_GB2312"/>
          <w:spacing w:val="-4"/>
          <w:lang w:eastAsia="zh-CN"/>
        </w:rPr>
      </w:pPr>
      <w:r>
        <w:rPr>
          <w:rFonts w:hint="eastAsia" w:eastAsia="仿宋_GB2312"/>
          <w:spacing w:val="-4"/>
          <w:lang w:eastAsia="zh-CN"/>
        </w:rPr>
        <w:drawing>
          <wp:inline distT="0" distB="0" distL="114300" distR="114300">
            <wp:extent cx="5477510" cy="8098155"/>
            <wp:effectExtent l="0" t="0" r="8890" b="17145"/>
            <wp:docPr id="4" name="图片 1" descr="浙江省经济和信息化厅关于组织2021年度浙江省专精特新中小企业和隐形冠军企业申报遴选工作的通知(签章版本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浙江省经济和信息化厅关于组织2021年度浙江省专精特新中小企业和隐形冠军企业申报遴选工作的通知(签章版本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pacing w:val="-4"/>
          <w:lang w:eastAsia="zh-CN"/>
        </w:rPr>
        <w:drawing>
          <wp:inline distT="0" distB="0" distL="114300" distR="114300">
            <wp:extent cx="5297170" cy="7451090"/>
            <wp:effectExtent l="0" t="0" r="17780" b="16510"/>
            <wp:docPr id="5" name="图片 2" descr="浙江省经济和信息化厅关于组织2021年度浙江省专精特新中小企业和隐形冠军企业申报遴选工作的通知(签章版本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浙江省经济和信息化厅关于组织2021年度浙江省专精特新中小企业和隐形冠军企业申报遴选工作的通知(签章版本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pacing w:val="-4"/>
          <w:lang w:eastAsia="zh-CN"/>
        </w:rPr>
        <w:drawing>
          <wp:inline distT="0" distB="0" distL="114300" distR="114300">
            <wp:extent cx="5268595" cy="8794115"/>
            <wp:effectExtent l="0" t="0" r="8255" b="6985"/>
            <wp:docPr id="3" name="图片 3" descr="浙江省经济和信息化厅关于组织2021年度浙江省专精特新中小企业和隐形冠军企业申报遴选工作的通知(签章版本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浙江省经济和信息化厅关于组织2021年度浙江省专精特新中小企业和隐形冠军企业申报遴选工作的通知(签章版本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pacing w:val="-4"/>
          <w:lang w:eastAsia="zh-CN"/>
        </w:rPr>
        <w:drawing>
          <wp:inline distT="0" distB="0" distL="114300" distR="114300">
            <wp:extent cx="5268595" cy="8180705"/>
            <wp:effectExtent l="0" t="0" r="8255" b="10795"/>
            <wp:docPr id="1" name="图片 4" descr="浙江省经济和信息化厅关于组织2021年度浙江省专精特新中小企业和隐形冠军企业申报遴选工作的通知(签章版本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浙江省经济和信息化厅关于组织2021年度浙江省专精特新中小企业和隐形冠军企业申报遴选工作的通知(签章版本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pacing w:val="-4"/>
          <w:lang w:eastAsia="zh-CN"/>
        </w:rPr>
        <w:drawing>
          <wp:inline distT="0" distB="0" distL="114300" distR="114300">
            <wp:extent cx="5268595" cy="8603615"/>
            <wp:effectExtent l="0" t="0" r="8255" b="6985"/>
            <wp:docPr id="2" name="图片 5" descr="浙江省经济和信息化厅关于组织2021年度浙江省专精特新中小企业和隐形冠军企业申报遴选工作的通知(签章版本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浙江省经济和信息化厅关于组织2021年度浙江省专精特新中小企业和隐形冠军企业申报遴选工作的通知(签章版本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0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9C4CB5"/>
    <w:rsid w:val="359C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标1一"/>
    <w:basedOn w:val="1"/>
    <w:qFormat/>
    <w:uiPriority w:val="0"/>
    <w:pPr>
      <w:spacing w:line="540" w:lineRule="exact"/>
      <w:ind w:firstLine="640" w:firstLineChars="200"/>
    </w:pPr>
    <w:rPr>
      <w:rFonts w:ascii="黑体" w:hAnsi="黑体" w:eastAsia="黑体"/>
      <w:kern w:val="2"/>
      <w:sz w:val="32"/>
      <w:szCs w:val="32"/>
    </w:rPr>
  </w:style>
  <w:style w:type="paragraph" w:customStyle="1" w:styleId="5">
    <w:name w:val="文章正文"/>
    <w:basedOn w:val="1"/>
    <w:qFormat/>
    <w:uiPriority w:val="0"/>
    <w:pPr>
      <w:spacing w:line="560" w:lineRule="exact"/>
      <w:ind w:firstLine="646"/>
    </w:pPr>
    <w:rPr>
      <w:rFonts w:ascii="仿宋" w:hAnsi="仿宋" w:eastAsia="仿宋_GB2312"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2021-10-29T03:30:00Z</dcterms:created>
  <dc:creator>上帝的宝贝</dc:creator>
  <cp:lastModifiedBy>上帝的宝贝</cp:lastModifiedBy>
  <dcterms:modified xsi:type="dcterms:W3CDTF">2021-10-29T03:32:26Z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E1028E465AE6433D89238DA9CEBE3CF9</vt:lpwstr>
  </property>
</Properties>
</file>